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2F1" w:rsidRPr="00C33C8D" w:rsidRDefault="00F512F1" w:rsidP="00F512F1">
      <w:pPr>
        <w:jc w:val="center"/>
        <w:rPr>
          <w:b/>
          <w:sz w:val="28"/>
          <w:szCs w:val="28"/>
        </w:rPr>
      </w:pPr>
      <w:r w:rsidRPr="00C33C8D">
        <w:rPr>
          <w:b/>
          <w:sz w:val="28"/>
          <w:szCs w:val="28"/>
        </w:rPr>
        <w:t>Curso de Microeconomía I 2019</w:t>
      </w:r>
    </w:p>
    <w:p w:rsidR="00227232" w:rsidRDefault="007A2074" w:rsidP="00227232">
      <w:pPr>
        <w:jc w:val="center"/>
        <w:rPr>
          <w:b/>
          <w:sz w:val="28"/>
          <w:szCs w:val="28"/>
        </w:rPr>
      </w:pPr>
      <w:r>
        <w:rPr>
          <w:b/>
          <w:sz w:val="28"/>
          <w:szCs w:val="28"/>
        </w:rPr>
        <w:t>Preguntas Discusión 1</w:t>
      </w:r>
    </w:p>
    <w:p w:rsidR="00210F44" w:rsidRDefault="00210F44" w:rsidP="00227232">
      <w:pPr>
        <w:jc w:val="center"/>
        <w:rPr>
          <w:b/>
          <w:sz w:val="28"/>
          <w:szCs w:val="28"/>
        </w:rPr>
      </w:pPr>
    </w:p>
    <w:p w:rsidR="008575CB" w:rsidRDefault="00210F44" w:rsidP="008575CB">
      <w:pPr>
        <w:pStyle w:val="Prrafodelista"/>
        <w:numPr>
          <w:ilvl w:val="0"/>
          <w:numId w:val="5"/>
        </w:numPr>
      </w:pPr>
      <w:r>
        <w:t xml:space="preserve">En los últimos años han ingresado a la Argentina varias empresas cuyo objetivo es el </w:t>
      </w:r>
      <w:proofErr w:type="spellStart"/>
      <w:r w:rsidRPr="004C1045">
        <w:rPr>
          <w:i/>
        </w:rPr>
        <w:t>delivery</w:t>
      </w:r>
      <w:proofErr w:type="spellEnd"/>
      <w:r>
        <w:t xml:space="preserve"> (en general de comida) de locales que la producen a hogares que la piden. Algunos observadores señalan que los jóvenes que hacen el </w:t>
      </w:r>
      <w:proofErr w:type="spellStart"/>
      <w:r w:rsidRPr="004C1045">
        <w:rPr>
          <w:i/>
        </w:rPr>
        <w:t>delivery</w:t>
      </w:r>
      <w:proofErr w:type="spellEnd"/>
      <w:r>
        <w:t xml:space="preserve"> ganan muy poco, para un trabajo que tiene riesgos (bicicleta en la ciudad). Sugieren entonces que </w:t>
      </w:r>
      <w:r w:rsidR="008A6228">
        <w:t xml:space="preserve">dichos servicios sean prohibidos. </w:t>
      </w:r>
      <w:r>
        <w:t xml:space="preserve">¿Estás de acuerdo con esta medida? </w:t>
      </w:r>
    </w:p>
    <w:p w:rsidR="005B7FBA" w:rsidRDefault="005B7FBA" w:rsidP="005B7FBA">
      <w:pPr>
        <w:pStyle w:val="Prrafodelista"/>
      </w:pPr>
    </w:p>
    <w:p w:rsidR="008575CB" w:rsidRDefault="005B7FBA" w:rsidP="005B7FBA">
      <w:pPr>
        <w:pStyle w:val="Prrafodelista"/>
        <w:numPr>
          <w:ilvl w:val="0"/>
          <w:numId w:val="5"/>
        </w:numPr>
      </w:pPr>
      <w:r>
        <w:t xml:space="preserve">Según información periodística reciente (ejemplo, Clarín 14/3/19), muchos restaurantes están cobrando un sobreprecio a los clientes que piden compartir platos. Un legislador porteño (Daniel </w:t>
      </w:r>
      <w:proofErr w:type="spellStart"/>
      <w:r>
        <w:t>Presti</w:t>
      </w:r>
      <w:proofErr w:type="spellEnd"/>
      <w:r>
        <w:t xml:space="preserve">, PRO) presentó un proyecto de ley para impedir dicha práctica. ¿Beneficiará esto a los consumidores? </w:t>
      </w:r>
    </w:p>
    <w:p w:rsidR="008575CB" w:rsidRDefault="008575CB" w:rsidP="008575CB">
      <w:pPr>
        <w:pStyle w:val="Prrafodelista"/>
        <w:ind w:left="1068"/>
      </w:pPr>
    </w:p>
    <w:p w:rsidR="008F5E97" w:rsidRDefault="008575CB" w:rsidP="008F5E97">
      <w:pPr>
        <w:pStyle w:val="Prrafodelista"/>
        <w:numPr>
          <w:ilvl w:val="0"/>
          <w:numId w:val="5"/>
        </w:numPr>
        <w:spacing w:after="0"/>
      </w:pPr>
      <w:r>
        <w:t xml:space="preserve">Algunas empresas otorgan beneficios (en términos de precios más bajos) a jubilados, a estudiantes o a los niños acompañados por sus padres. </w:t>
      </w:r>
      <w:r w:rsidR="002D7354">
        <w:t xml:space="preserve">¿Podemos </w:t>
      </w:r>
      <w:r>
        <w:t>concluir que</w:t>
      </w:r>
      <w:r w:rsidR="008F5E97">
        <w:t xml:space="preserve"> dichas empresas son altruistas?</w:t>
      </w:r>
    </w:p>
    <w:p w:rsidR="008A6228" w:rsidRDefault="008A6228" w:rsidP="008F5E97">
      <w:pPr>
        <w:spacing w:after="0"/>
      </w:pPr>
    </w:p>
    <w:p w:rsidR="008A6228" w:rsidRDefault="008A6228" w:rsidP="008F5E97">
      <w:pPr>
        <w:pStyle w:val="Prrafodelista"/>
        <w:numPr>
          <w:ilvl w:val="0"/>
          <w:numId w:val="5"/>
        </w:numPr>
        <w:spacing w:after="0"/>
      </w:pPr>
      <w:r>
        <w:t>La reventa de entradas es un fenómeno habitual en eventos deportivos o recitales musicales. ¿Es esto un problema? En caso afirmativo: ¿cómo harías para resolverlo?</w:t>
      </w:r>
    </w:p>
    <w:p w:rsidR="002D7354" w:rsidRDefault="002D7354" w:rsidP="002D7354">
      <w:pPr>
        <w:pStyle w:val="Prrafodelista"/>
      </w:pPr>
    </w:p>
    <w:p w:rsidR="00533D57" w:rsidRDefault="00C145C5" w:rsidP="00227232">
      <w:pPr>
        <w:pStyle w:val="Prrafodelista"/>
        <w:numPr>
          <w:ilvl w:val="0"/>
          <w:numId w:val="5"/>
        </w:numPr>
      </w:pPr>
      <w:r>
        <w:t xml:space="preserve">La </w:t>
      </w:r>
      <w:r w:rsidRPr="00C145C5">
        <w:rPr>
          <w:b/>
        </w:rPr>
        <w:t>A</w:t>
      </w:r>
      <w:r w:rsidR="0064580A" w:rsidRPr="00C145C5">
        <w:rPr>
          <w:b/>
        </w:rPr>
        <w:t>socia</w:t>
      </w:r>
      <w:r w:rsidRPr="00C145C5">
        <w:rPr>
          <w:b/>
        </w:rPr>
        <w:t>ción de Productores de Leche</w:t>
      </w:r>
      <w:r>
        <w:t xml:space="preserve"> ha</w:t>
      </w:r>
      <w:r w:rsidR="0064580A">
        <w:t xml:space="preserve"> logrado convencer a sus afiliados que destinen el 0.5 por ciento de las ventas a actividades de publicidad sectorial. La publicidad estará orientada a</w:t>
      </w:r>
      <w:r w:rsidR="00F74949">
        <w:t xml:space="preserve"> transmitir los beneficios del </w:t>
      </w:r>
      <w:r w:rsidR="0064580A">
        <w:t xml:space="preserve">consumo de leche para el crecimiento de los niños. </w:t>
      </w:r>
    </w:p>
    <w:p w:rsidR="00533D57" w:rsidRDefault="00533D57" w:rsidP="00533D57">
      <w:pPr>
        <w:pStyle w:val="Prrafodelista"/>
      </w:pPr>
    </w:p>
    <w:p w:rsidR="008F5E97" w:rsidRDefault="0064580A" w:rsidP="008F5E97">
      <w:pPr>
        <w:pStyle w:val="Prrafodelista"/>
        <w:numPr>
          <w:ilvl w:val="1"/>
          <w:numId w:val="1"/>
        </w:numPr>
      </w:pPr>
      <w:r>
        <w:t>Utilizando un gr</w:t>
      </w:r>
      <w:r w:rsidR="004C1045">
        <w:t xml:space="preserve">áfico de Oferta-Demanda, </w:t>
      </w:r>
      <w:proofErr w:type="spellStart"/>
      <w:r w:rsidR="004C1045">
        <w:t>ilustrá</w:t>
      </w:r>
      <w:proofErr w:type="spellEnd"/>
      <w:r w:rsidR="00066A92">
        <w:t xml:space="preserve"> </w:t>
      </w:r>
      <w:r>
        <w:t>el posible im</w:t>
      </w:r>
      <w:r w:rsidR="008575CB">
        <w:t xml:space="preserve">pacto de dicho programa sobre: </w:t>
      </w:r>
      <w:r>
        <w:t xml:space="preserve">(a) cantidades vendidas, (b) precio recibido por los </w:t>
      </w:r>
      <w:r w:rsidR="008F4EDD">
        <w:t>productores y</w:t>
      </w:r>
      <w:r>
        <w:t xml:space="preserve"> (c) precio p</w:t>
      </w:r>
      <w:r w:rsidR="008F5E97">
        <w:t xml:space="preserve">agado por los consumidores.  </w:t>
      </w:r>
    </w:p>
    <w:p w:rsidR="008F4EDD" w:rsidRDefault="008F4EDD" w:rsidP="008F4EDD">
      <w:pPr>
        <w:pStyle w:val="Prrafodelista"/>
        <w:ind w:left="1440"/>
      </w:pPr>
    </w:p>
    <w:p w:rsidR="008F4EDD" w:rsidRDefault="00533D57" w:rsidP="008F4EDD">
      <w:pPr>
        <w:pStyle w:val="Prrafodelista"/>
        <w:numPr>
          <w:ilvl w:val="1"/>
          <w:numId w:val="1"/>
        </w:numPr>
      </w:pPr>
      <w:r>
        <w:t>¿Por qué tiene sentido que la asociación de product</w:t>
      </w:r>
      <w:r w:rsidR="008F4EDD">
        <w:t xml:space="preserve">ores de leche haga publicidad, </w:t>
      </w:r>
      <w:r>
        <w:t>y no que un productor individual lo haga?</w:t>
      </w:r>
    </w:p>
    <w:p w:rsidR="008F4EDD" w:rsidRDefault="008F4EDD" w:rsidP="008F4EDD">
      <w:pPr>
        <w:pStyle w:val="Prrafodelista"/>
      </w:pPr>
    </w:p>
    <w:p w:rsidR="0064580A" w:rsidRDefault="004C1045" w:rsidP="008F4EDD">
      <w:pPr>
        <w:pStyle w:val="Prrafodelista"/>
        <w:numPr>
          <w:ilvl w:val="0"/>
          <w:numId w:val="5"/>
        </w:numPr>
      </w:pPr>
      <w:r>
        <w:t>Una porción i</w:t>
      </w:r>
      <w:r w:rsidR="00533D57">
        <w:t>mportante de la producción argentina</w:t>
      </w:r>
      <w:r>
        <w:t xml:space="preserve"> de trigo se exporta. </w:t>
      </w:r>
      <w:r w:rsidR="00F97D5E">
        <w:t>En la campaña agrícola 2017/2018</w:t>
      </w:r>
      <w:r w:rsidR="00BC59BB">
        <w:t xml:space="preserve"> los agricultores argentinos sufrieron una intensa sequía</w:t>
      </w:r>
      <w:r w:rsidR="008F5E97">
        <w:t xml:space="preserve"> como resultado de la cual los volúmenes exportados cayeron a unja tercera parte de lo que eran anteriormente. ¿Qué</w:t>
      </w:r>
      <w:r w:rsidR="00006B00">
        <w:t xml:space="preserve"> consecuencia podría haber tenido </w:t>
      </w:r>
      <w:r w:rsidR="00F97D5E">
        <w:t>este evento</w:t>
      </w:r>
      <w:r w:rsidR="00006B00">
        <w:t xml:space="preserve"> sobre los precios </w:t>
      </w:r>
      <w:r w:rsidR="008F5E97">
        <w:t>recibidos por los productores</w:t>
      </w:r>
      <w:r w:rsidR="00EE005C">
        <w:t xml:space="preserve"> </w:t>
      </w:r>
      <w:r w:rsidR="00006B00">
        <w:t>y l</w:t>
      </w:r>
      <w:r w:rsidR="008F5E97">
        <w:t>os pagados por los consumidores?</w:t>
      </w:r>
      <w:r w:rsidR="00006B00">
        <w:t xml:space="preserve">  </w:t>
      </w:r>
    </w:p>
    <w:p w:rsidR="000148C1" w:rsidRDefault="000148C1" w:rsidP="000148C1">
      <w:pPr>
        <w:pStyle w:val="Prrafodelista"/>
      </w:pPr>
    </w:p>
    <w:p w:rsidR="000148C1" w:rsidRDefault="000148C1" w:rsidP="008F4EDD">
      <w:pPr>
        <w:pStyle w:val="Prrafodelista"/>
        <w:numPr>
          <w:ilvl w:val="0"/>
          <w:numId w:val="5"/>
        </w:numPr>
      </w:pPr>
      <w:r>
        <w:t xml:space="preserve">El gobierno propone financiar – con rentas generales – una obra de canalización que permitirá aumentar la superficie regada </w:t>
      </w:r>
      <w:r w:rsidR="00EE005C">
        <w:t>de</w:t>
      </w:r>
      <w:r w:rsidR="00971C7F">
        <w:t xml:space="preserve"> la</w:t>
      </w:r>
      <w:r w:rsidR="00EE005C">
        <w:t>s</w:t>
      </w:r>
      <w:r w:rsidR="00971C7F">
        <w:t xml:space="preserve"> economías regionales.  </w:t>
      </w:r>
      <w:r w:rsidR="00F62ABA">
        <w:t xml:space="preserve">Se estima que la producción de </w:t>
      </w:r>
      <w:r w:rsidR="00971C7F">
        <w:t>hortalizas</w:t>
      </w:r>
      <w:r w:rsidR="00F62ABA">
        <w:t xml:space="preserve"> aumentará en 30 %. Estos productos se consumen </w:t>
      </w:r>
      <w:r w:rsidR="00F62ABA">
        <w:lastRenderedPageBreak/>
        <w:t>localmente, ya que los costos de producción argentinos no permiten acceder a</w:t>
      </w:r>
      <w:r w:rsidR="00EE005C">
        <w:t xml:space="preserve">l mercado internacional. </w:t>
      </w:r>
      <w:r w:rsidR="008F5E97">
        <w:t xml:space="preserve">¿Cuál será </w:t>
      </w:r>
      <w:r w:rsidR="00F62ABA">
        <w:t xml:space="preserve">el impacto de este proyecto sobre los </w:t>
      </w:r>
      <w:r w:rsidR="00F62ABA" w:rsidRPr="00533D57">
        <w:rPr>
          <w:i/>
        </w:rPr>
        <w:t>ingresos del sector hortalizas</w:t>
      </w:r>
      <w:r w:rsidR="00F62ABA">
        <w:t xml:space="preserve"> suponiendo que la elastici</w:t>
      </w:r>
      <w:r w:rsidR="00492184">
        <w:t xml:space="preserve">dad de demanda de </w:t>
      </w:r>
      <w:r w:rsidR="008F5E97">
        <w:t xml:space="preserve">hortalizas es de - </w:t>
      </w:r>
      <w:proofErr w:type="gramStart"/>
      <w:r w:rsidR="008F5E97">
        <w:t>0.5 ?</w:t>
      </w:r>
      <w:proofErr w:type="gramEnd"/>
      <w:r w:rsidR="008F5E97">
        <w:t xml:space="preserve"> ¿Qué pasaría si la elasticidad</w:t>
      </w:r>
      <w:r w:rsidR="00F62ABA">
        <w:t xml:space="preserve"> fuera en cambio -1.</w:t>
      </w:r>
      <w:proofErr w:type="gramStart"/>
      <w:r w:rsidR="00F62ABA">
        <w:t>5</w:t>
      </w:r>
      <w:r w:rsidR="008F5E97">
        <w:t xml:space="preserve"> </w:t>
      </w:r>
      <w:r w:rsidR="00F62ABA">
        <w:t>?</w:t>
      </w:r>
      <w:proofErr w:type="gramEnd"/>
      <w:r w:rsidR="00EF4EDA">
        <w:t xml:space="preserve"> ¿Si la demanda fuera perfectamente elástica?</w:t>
      </w:r>
      <w:r w:rsidR="00F62ABA">
        <w:t xml:space="preserve"> </w:t>
      </w:r>
    </w:p>
    <w:p w:rsidR="00492184" w:rsidRDefault="00492184" w:rsidP="00492184">
      <w:pPr>
        <w:pStyle w:val="Prrafodelista"/>
      </w:pPr>
    </w:p>
    <w:p w:rsidR="00C33C8D" w:rsidRDefault="005F494C" w:rsidP="008F4EDD">
      <w:pPr>
        <w:pStyle w:val="Prrafodelista"/>
        <w:numPr>
          <w:ilvl w:val="0"/>
          <w:numId w:val="5"/>
        </w:numPr>
        <w:spacing w:after="0"/>
      </w:pPr>
      <w:r>
        <w:t xml:space="preserve">En líneas generales, durante el último medio siglo los volúmenes de producción de la mayor parte de los </w:t>
      </w:r>
      <w:proofErr w:type="spellStart"/>
      <w:r w:rsidRPr="005F494C">
        <w:rPr>
          <w:i/>
        </w:rPr>
        <w:t>commodities</w:t>
      </w:r>
      <w:proofErr w:type="spellEnd"/>
      <w:r>
        <w:t xml:space="preserve"> agrícolas ha aumentado en forma notable. Los precios de estos </w:t>
      </w:r>
      <w:proofErr w:type="spellStart"/>
      <w:r w:rsidRPr="00C33C8D">
        <w:rPr>
          <w:i/>
        </w:rPr>
        <w:t>commodities</w:t>
      </w:r>
      <w:proofErr w:type="spellEnd"/>
      <w:r>
        <w:t>, sin embargo, han mostrado una tendencia des</w:t>
      </w:r>
      <w:r w:rsidR="00227232">
        <w:t>cendente. Parecería entonces qué</w:t>
      </w:r>
      <w:r>
        <w:t xml:space="preserve"> a </w:t>
      </w:r>
      <w:r w:rsidRPr="00227232">
        <w:t>menores precios</w:t>
      </w:r>
      <w:r w:rsidR="00227232">
        <w:t>,</w:t>
      </w:r>
      <w:r w:rsidRPr="00227232">
        <w:t xml:space="preserve"> mayores niveles de producción.</w:t>
      </w:r>
      <w:r>
        <w:t xml:space="preserve"> Una explicación posible es que los menores precios inducen a los agricultores a trabajar más para mantener </w:t>
      </w:r>
      <w:r w:rsidR="00EF4EDA">
        <w:t>constantes</w:t>
      </w:r>
      <w:r>
        <w:t xml:space="preserve"> sus ingresos, lo cual resulta en un volumen de producción mayor.  ¿Estás de acuerdo con esta afirmación? (menores precios </w:t>
      </w:r>
      <w:r>
        <w:sym w:font="Wingdings" w:char="F0E0"/>
      </w:r>
      <w:r w:rsidR="00210F44">
        <w:t xml:space="preserve"> mayor producción)</w:t>
      </w:r>
    </w:p>
    <w:p w:rsidR="008F4EDD" w:rsidRDefault="008F4EDD" w:rsidP="008F4EDD">
      <w:pPr>
        <w:spacing w:after="0"/>
      </w:pPr>
    </w:p>
    <w:p w:rsidR="00971C7F" w:rsidRDefault="006A3BAE" w:rsidP="008F4EDD">
      <w:pPr>
        <w:pStyle w:val="Prrafodelista"/>
        <w:numPr>
          <w:ilvl w:val="0"/>
          <w:numId w:val="5"/>
        </w:numPr>
        <w:spacing w:after="0"/>
      </w:pPr>
      <w:r>
        <w:t xml:space="preserve">La demanda y la oferta de festivales de rock en el estadio de </w:t>
      </w:r>
      <w:proofErr w:type="spellStart"/>
      <w:r>
        <w:t>River</w:t>
      </w:r>
      <w:proofErr w:type="spellEnd"/>
      <w:r>
        <w:t xml:space="preserve"> </w:t>
      </w:r>
      <w:proofErr w:type="spellStart"/>
      <w:r>
        <w:t>Plate</w:t>
      </w:r>
      <w:proofErr w:type="spellEnd"/>
      <w:r>
        <w:t xml:space="preserve"> ha sido estimada en forma cuidadosa por una consultora económica. Las siguientes ecuaciones representan esta demanda y oferta:</w:t>
      </w:r>
    </w:p>
    <w:p w:rsidR="006A3BAE" w:rsidRDefault="006A3BAE" w:rsidP="006A3BAE">
      <w:pPr>
        <w:pStyle w:val="Prrafodelista"/>
      </w:pPr>
    </w:p>
    <w:p w:rsidR="006A3BAE" w:rsidRPr="00E303BE" w:rsidRDefault="006A3BAE" w:rsidP="00C33C8D">
      <w:pPr>
        <w:pStyle w:val="Prrafodelista"/>
      </w:pPr>
      <w:r w:rsidRPr="00C33C8D">
        <w:rPr>
          <w:u w:val="single"/>
        </w:rPr>
        <w:t>Demanda</w:t>
      </w:r>
      <w:r>
        <w:t>:</w:t>
      </w:r>
      <w:r>
        <w:tab/>
      </w:r>
      <w:r>
        <w:tab/>
      </w:r>
      <w:r w:rsidRPr="00C33C8D">
        <w:rPr>
          <w:b/>
          <w:i/>
        </w:rPr>
        <w:t>Q</w:t>
      </w:r>
      <w:r>
        <w:rPr>
          <w:vertAlign w:val="superscript"/>
        </w:rPr>
        <w:t>D</w:t>
      </w:r>
      <w:r>
        <w:t xml:space="preserve"> = </w:t>
      </w:r>
      <w:r w:rsidR="00E303BE">
        <w:t>[</w:t>
      </w:r>
      <w:r w:rsidR="00F32447">
        <w:t>100 –</w:t>
      </w:r>
      <w:r w:rsidR="00E303BE">
        <w:t xml:space="preserve"> </w:t>
      </w:r>
      <w:r w:rsidR="00F32447" w:rsidRPr="00C33C8D">
        <w:rPr>
          <w:b/>
          <w:i/>
        </w:rPr>
        <w:t>P</w:t>
      </w:r>
      <w:r w:rsidR="00E303BE">
        <w:t>]6000</w:t>
      </w:r>
    </w:p>
    <w:p w:rsidR="00C33C8D" w:rsidRDefault="00C33C8D" w:rsidP="00C33C8D">
      <w:pPr>
        <w:pStyle w:val="Prrafodelista"/>
      </w:pPr>
    </w:p>
    <w:p w:rsidR="006A3BAE" w:rsidRDefault="006A3BAE" w:rsidP="006A3BAE">
      <w:pPr>
        <w:pStyle w:val="Prrafodelista"/>
      </w:pPr>
      <w:r w:rsidRPr="00C33C8D">
        <w:rPr>
          <w:u w:val="single"/>
        </w:rPr>
        <w:t>Ofert</w:t>
      </w:r>
      <w:r>
        <w:t>a:</w:t>
      </w:r>
      <w:r w:rsidR="00F32447">
        <w:tab/>
      </w:r>
      <w:r w:rsidR="00F32447">
        <w:tab/>
      </w:r>
      <w:r w:rsidR="00F32447">
        <w:tab/>
      </w:r>
      <w:r w:rsidR="00F32447" w:rsidRPr="00C33C8D">
        <w:rPr>
          <w:b/>
          <w:i/>
        </w:rPr>
        <w:t>Q</w:t>
      </w:r>
      <w:r w:rsidR="00F32447" w:rsidRPr="00F32447">
        <w:rPr>
          <w:vertAlign w:val="superscript"/>
        </w:rPr>
        <w:t>S</w:t>
      </w:r>
      <w:r w:rsidR="00E303BE">
        <w:t xml:space="preserve"> = 6</w:t>
      </w:r>
      <w:r w:rsidR="00C33C8D">
        <w:t>000</w:t>
      </w:r>
      <w:r w:rsidR="00F32447" w:rsidRPr="00C33C8D">
        <w:rPr>
          <w:b/>
          <w:i/>
        </w:rPr>
        <w:t>P</w:t>
      </w:r>
    </w:p>
    <w:p w:rsidR="00F32447" w:rsidRDefault="00F32447" w:rsidP="006A3BAE">
      <w:pPr>
        <w:pStyle w:val="Prrafodelista"/>
      </w:pPr>
    </w:p>
    <w:p w:rsidR="00F32447" w:rsidRDefault="00F32447" w:rsidP="00C33C8D">
      <w:pPr>
        <w:pStyle w:val="Prrafodelista"/>
      </w:pPr>
      <w:r>
        <w:t xml:space="preserve">Donde: </w:t>
      </w:r>
      <w:r>
        <w:tab/>
      </w:r>
    </w:p>
    <w:p w:rsidR="00F32447" w:rsidRDefault="00F32447" w:rsidP="00C33C8D">
      <w:pPr>
        <w:pStyle w:val="Prrafodelista"/>
        <w:ind w:firstLine="696"/>
      </w:pPr>
      <w:r w:rsidRPr="00C33C8D">
        <w:rPr>
          <w:b/>
          <w:i/>
        </w:rPr>
        <w:t>P</w:t>
      </w:r>
      <w:r>
        <w:t xml:space="preserve"> = precio de la entrada en US$</w:t>
      </w:r>
    </w:p>
    <w:p w:rsidR="00F32447" w:rsidRDefault="00F32447" w:rsidP="00C33C8D">
      <w:pPr>
        <w:pStyle w:val="Prrafodelista"/>
        <w:ind w:firstLine="696"/>
      </w:pPr>
      <w:r w:rsidRPr="00C33C8D">
        <w:rPr>
          <w:b/>
          <w:i/>
        </w:rPr>
        <w:t>Q</w:t>
      </w:r>
      <w:r>
        <w:t xml:space="preserve"> = Cantidad de entradas por año</w:t>
      </w:r>
    </w:p>
    <w:p w:rsidR="00F32447" w:rsidRDefault="00F32447" w:rsidP="00F32447">
      <w:pPr>
        <w:ind w:firstLine="708"/>
      </w:pPr>
      <w:r>
        <w:t>Preguntas:</w:t>
      </w:r>
    </w:p>
    <w:p w:rsidR="00F32447" w:rsidRDefault="00F32447" w:rsidP="00F32447">
      <w:pPr>
        <w:pStyle w:val="Prrafodelista"/>
        <w:numPr>
          <w:ilvl w:val="0"/>
          <w:numId w:val="3"/>
        </w:numPr>
      </w:pPr>
      <w:r>
        <w:t>¿Cuál es la cantidad y el precio de equilibrio de recitales?</w:t>
      </w:r>
    </w:p>
    <w:p w:rsidR="00EF4EDA" w:rsidRDefault="00EF4EDA" w:rsidP="00EF4EDA">
      <w:pPr>
        <w:pStyle w:val="Prrafodelista"/>
        <w:ind w:left="1428"/>
      </w:pPr>
    </w:p>
    <w:p w:rsidR="00066A92" w:rsidRDefault="00F32447" w:rsidP="008575CB">
      <w:pPr>
        <w:pStyle w:val="Prrafodelista"/>
        <w:numPr>
          <w:ilvl w:val="0"/>
          <w:numId w:val="3"/>
        </w:numPr>
      </w:pPr>
      <w:r>
        <w:t xml:space="preserve">Los recitales causan ruido molesto a los vecinos del barrio de </w:t>
      </w:r>
      <w:proofErr w:type="spellStart"/>
      <w:r>
        <w:t>Nuñez</w:t>
      </w:r>
      <w:proofErr w:type="spellEnd"/>
      <w:r>
        <w:t xml:space="preserve">. Se estima que </w:t>
      </w:r>
      <w:r w:rsidR="00EE005C">
        <w:t xml:space="preserve">este ruido implica para los vecinos un costo (pérdida de calidad de vida) </w:t>
      </w:r>
      <w:r w:rsidR="00533D57">
        <w:t xml:space="preserve">equivalente a </w:t>
      </w:r>
      <w:r w:rsidR="00E303BE">
        <w:t>US$ 10</w:t>
      </w:r>
      <w:r>
        <w:t xml:space="preserve"> por entrada vendida. Las autoridades de CABA analizan </w:t>
      </w:r>
      <w:proofErr w:type="gramStart"/>
      <w:r>
        <w:t>cobrarle</w:t>
      </w:r>
      <w:proofErr w:type="gramEnd"/>
      <w:r>
        <w:t xml:space="preserve"> a los organizadores de los recitales un impuesto </w:t>
      </w:r>
      <w:r w:rsidR="00533D57">
        <w:t>igual</w:t>
      </w:r>
      <w:r>
        <w:t xml:space="preserve"> a este daño, para </w:t>
      </w:r>
      <w:r w:rsidR="00533D57">
        <w:t xml:space="preserve">así </w:t>
      </w:r>
      <w:r>
        <w:t xml:space="preserve">resarcir a los habitantes del barrio. </w:t>
      </w:r>
      <w:r w:rsidR="00EF4EDA">
        <w:t xml:space="preserve">¿Cuál será ahora el </w:t>
      </w:r>
      <w:r>
        <w:t xml:space="preserve">número de entradas vendidas, el precio pagado por los asistentes a los recitales y el recibido por los organizadores, y el monto total recaudado en concepto de </w:t>
      </w:r>
      <w:r w:rsidR="00F512F1">
        <w:t>“</w:t>
      </w:r>
      <w:r w:rsidR="00EF4EDA">
        <w:t>impuesto al ruido”?</w:t>
      </w:r>
      <w:r>
        <w:t xml:space="preserve"> </w:t>
      </w:r>
    </w:p>
    <w:p w:rsidR="008575CB" w:rsidRDefault="008575CB" w:rsidP="008575CB">
      <w:pPr>
        <w:pStyle w:val="Prrafodelista"/>
        <w:ind w:left="1428"/>
      </w:pPr>
    </w:p>
    <w:p w:rsidR="005B7FBA" w:rsidRDefault="005B7FBA" w:rsidP="008575CB">
      <w:pPr>
        <w:pStyle w:val="Prrafodelista"/>
        <w:ind w:left="1428"/>
      </w:pPr>
    </w:p>
    <w:p w:rsidR="005B7FBA" w:rsidRDefault="005B7FBA" w:rsidP="008575CB">
      <w:pPr>
        <w:pStyle w:val="Prrafodelista"/>
        <w:ind w:left="1428"/>
      </w:pPr>
    </w:p>
    <w:p w:rsidR="005B7FBA" w:rsidRDefault="005B7FBA" w:rsidP="008575CB">
      <w:pPr>
        <w:pStyle w:val="Prrafodelista"/>
        <w:ind w:left="1428"/>
      </w:pPr>
    </w:p>
    <w:p w:rsidR="005B7FBA" w:rsidRDefault="005B7FBA" w:rsidP="008575CB">
      <w:pPr>
        <w:pStyle w:val="Prrafodelista"/>
        <w:ind w:left="1428"/>
      </w:pPr>
    </w:p>
    <w:p w:rsidR="005B7FBA" w:rsidRDefault="005B7FBA" w:rsidP="008575CB">
      <w:pPr>
        <w:pStyle w:val="Prrafodelista"/>
        <w:ind w:left="1428"/>
      </w:pPr>
    </w:p>
    <w:p w:rsidR="005B7FBA" w:rsidRDefault="005B7FBA" w:rsidP="008575CB">
      <w:pPr>
        <w:pStyle w:val="Prrafodelista"/>
        <w:ind w:left="1428"/>
      </w:pPr>
    </w:p>
    <w:p w:rsidR="005B7FBA" w:rsidRDefault="005B7FBA" w:rsidP="008575CB">
      <w:pPr>
        <w:pStyle w:val="Prrafodelista"/>
        <w:ind w:left="1428"/>
      </w:pPr>
    </w:p>
    <w:p w:rsidR="00066A92" w:rsidRDefault="00066A92" w:rsidP="008F4EDD">
      <w:pPr>
        <w:pStyle w:val="Prrafodelista"/>
        <w:numPr>
          <w:ilvl w:val="0"/>
          <w:numId w:val="5"/>
        </w:numPr>
      </w:pPr>
      <w:r>
        <w:t>Bahía Bustamante (Patagonia Argentina) es una pequeña localidad donde abunda la langosta. Este es un producto de alto valor que se comercializa en restaurantes de alto nivel en Capital Federal. Cuanto mayor es el número de pescadores dedicados a esta actividad en Bahía Bustamante, mayor es la producción. Sin embargo, la población de langostas no es inagotable. La siguiente tabla muestra la producción lograble (Q) en función del número de embarcaciones que se dedican a la pesca:</w:t>
      </w:r>
    </w:p>
    <w:p w:rsidR="00066A92" w:rsidRDefault="00066A92" w:rsidP="00066A92">
      <w:pPr>
        <w:spacing w:after="0"/>
        <w:ind w:left="2124"/>
      </w:pPr>
      <w:r>
        <w:t>Embarcaciones</w:t>
      </w:r>
      <w:r>
        <w:tab/>
      </w:r>
      <w:r>
        <w:tab/>
        <w:t>Producción (kg</w:t>
      </w:r>
      <w:bookmarkStart w:id="0" w:name="_GoBack"/>
      <w:bookmarkEnd w:id="0"/>
      <w:r>
        <w:t>/día)</w:t>
      </w:r>
    </w:p>
    <w:p w:rsidR="00066A92" w:rsidRDefault="00066A92" w:rsidP="00066A92">
      <w:pPr>
        <w:spacing w:after="0"/>
        <w:ind w:left="708" w:firstLine="708"/>
      </w:pPr>
      <w:r>
        <w:t>-------------------------------------------------------------------------</w:t>
      </w:r>
    </w:p>
    <w:p w:rsidR="00066A92" w:rsidRDefault="00066A92" w:rsidP="00066A92">
      <w:pPr>
        <w:spacing w:after="0"/>
        <w:ind w:left="2124"/>
      </w:pPr>
      <w:r>
        <w:t>0</w:t>
      </w:r>
      <w:r>
        <w:tab/>
      </w:r>
      <w:r>
        <w:tab/>
      </w:r>
      <w:r>
        <w:tab/>
        <w:t>0</w:t>
      </w:r>
    </w:p>
    <w:p w:rsidR="00066A92" w:rsidRDefault="00066A92" w:rsidP="00066A92">
      <w:pPr>
        <w:spacing w:after="0"/>
        <w:ind w:left="2124"/>
      </w:pPr>
    </w:p>
    <w:p w:rsidR="00066A92" w:rsidRDefault="00066A92" w:rsidP="00066A92">
      <w:pPr>
        <w:spacing w:after="0"/>
        <w:ind w:left="2124"/>
      </w:pPr>
      <w:r>
        <w:t>1</w:t>
      </w:r>
      <w:r>
        <w:tab/>
      </w:r>
      <w:r>
        <w:tab/>
      </w:r>
      <w:r>
        <w:tab/>
        <w:t>100</w:t>
      </w:r>
    </w:p>
    <w:p w:rsidR="00066A92" w:rsidRDefault="00066A92" w:rsidP="00066A92">
      <w:pPr>
        <w:spacing w:after="0"/>
        <w:ind w:left="2124"/>
      </w:pPr>
    </w:p>
    <w:p w:rsidR="00066A92" w:rsidRDefault="00066A92" w:rsidP="00066A92">
      <w:pPr>
        <w:spacing w:after="0"/>
        <w:ind w:left="2124"/>
      </w:pPr>
      <w:r>
        <w:t>2</w:t>
      </w:r>
      <w:r>
        <w:tab/>
      </w:r>
      <w:r>
        <w:tab/>
      </w:r>
      <w:r>
        <w:tab/>
        <w:t>180</w:t>
      </w:r>
    </w:p>
    <w:p w:rsidR="00066A92" w:rsidRDefault="00066A92" w:rsidP="00066A92">
      <w:pPr>
        <w:spacing w:after="0"/>
        <w:ind w:left="2124"/>
      </w:pPr>
    </w:p>
    <w:p w:rsidR="00066A92" w:rsidRDefault="00066A92" w:rsidP="00066A92">
      <w:pPr>
        <w:spacing w:after="0"/>
        <w:ind w:left="2124"/>
      </w:pPr>
      <w:r>
        <w:t>3</w:t>
      </w:r>
      <w:r>
        <w:tab/>
      </w:r>
      <w:r>
        <w:tab/>
      </w:r>
      <w:r>
        <w:tab/>
        <w:t>240</w:t>
      </w:r>
    </w:p>
    <w:p w:rsidR="00066A92" w:rsidRDefault="00066A92" w:rsidP="00066A92">
      <w:pPr>
        <w:spacing w:after="0"/>
        <w:ind w:left="2124"/>
      </w:pPr>
    </w:p>
    <w:p w:rsidR="00066A92" w:rsidRDefault="00066A92" w:rsidP="00066A92">
      <w:pPr>
        <w:spacing w:after="0"/>
        <w:ind w:left="2124"/>
      </w:pPr>
      <w:r>
        <w:t>4</w:t>
      </w:r>
      <w:r>
        <w:tab/>
      </w:r>
      <w:r>
        <w:tab/>
      </w:r>
      <w:r>
        <w:tab/>
        <w:t>280</w:t>
      </w:r>
    </w:p>
    <w:p w:rsidR="00066A92" w:rsidRDefault="00066A92" w:rsidP="00066A92">
      <w:pPr>
        <w:spacing w:after="0"/>
        <w:ind w:left="2124"/>
      </w:pPr>
    </w:p>
    <w:p w:rsidR="00066A92" w:rsidRDefault="00066A92" w:rsidP="00066A92">
      <w:pPr>
        <w:spacing w:after="0"/>
        <w:ind w:left="2124"/>
      </w:pPr>
      <w:r>
        <w:t>5</w:t>
      </w:r>
      <w:r>
        <w:tab/>
      </w:r>
      <w:r>
        <w:tab/>
      </w:r>
      <w:r>
        <w:tab/>
        <w:t>300</w:t>
      </w:r>
    </w:p>
    <w:p w:rsidR="00066A92" w:rsidRDefault="00066A92" w:rsidP="00066A92">
      <w:pPr>
        <w:spacing w:after="0"/>
        <w:ind w:left="708" w:firstLine="708"/>
      </w:pPr>
      <w:r>
        <w:t>-------------------------------------------------------------------------</w:t>
      </w:r>
    </w:p>
    <w:p w:rsidR="00066A92" w:rsidRDefault="00066A92" w:rsidP="00066A92">
      <w:pPr>
        <w:spacing w:after="0"/>
      </w:pPr>
    </w:p>
    <w:p w:rsidR="00066A92" w:rsidRDefault="00066A92" w:rsidP="00066A92">
      <w:pPr>
        <w:spacing w:after="0"/>
      </w:pPr>
      <w:r>
        <w:t xml:space="preserve">Supongamos que el </w:t>
      </w:r>
      <w:r w:rsidR="0062351A">
        <w:t>costo</w:t>
      </w:r>
      <w:r>
        <w:t xml:space="preserve"> diario de una embarcación dedicada a la pesca es de $</w:t>
      </w:r>
      <w:r w:rsidR="00F97D5E">
        <w:t xml:space="preserve"> 115</w:t>
      </w:r>
      <w:r w:rsidR="00227232">
        <w:t xml:space="preserve"> (en lugar de pescar, los dueños de las embarcaciones pueden llevar pasajeros a avistar </w:t>
      </w:r>
      <w:proofErr w:type="spellStart"/>
      <w:r w:rsidR="00227232">
        <w:t>pinguinos</w:t>
      </w:r>
      <w:proofErr w:type="spellEnd"/>
      <w:r w:rsidR="00227232">
        <w:t>). El precio por kg que se puede obtener por la langosta es de $ 2. Preguntas:</w:t>
      </w:r>
    </w:p>
    <w:p w:rsidR="00227232" w:rsidRDefault="00227232" w:rsidP="00066A92">
      <w:pPr>
        <w:spacing w:after="0"/>
      </w:pPr>
    </w:p>
    <w:p w:rsidR="00227232" w:rsidRDefault="00EF4EDA" w:rsidP="00227232">
      <w:pPr>
        <w:pStyle w:val="Prrafodelista"/>
        <w:numPr>
          <w:ilvl w:val="0"/>
          <w:numId w:val="4"/>
        </w:numPr>
        <w:spacing w:after="0"/>
      </w:pPr>
      <w:r>
        <w:t>¿Cuá</w:t>
      </w:r>
      <w:r w:rsidR="00227232">
        <w:t>l será la cantidad de embarcaciones dedicadas a la pesca si no hay restricciones de entrada a esta actividad?</w:t>
      </w:r>
    </w:p>
    <w:p w:rsidR="00227232" w:rsidRDefault="00EF4EDA" w:rsidP="00227232">
      <w:pPr>
        <w:pStyle w:val="Prrafodelista"/>
        <w:numPr>
          <w:ilvl w:val="0"/>
          <w:numId w:val="4"/>
        </w:numPr>
        <w:spacing w:after="0"/>
      </w:pPr>
      <w:r>
        <w:t>¿Cuá</w:t>
      </w:r>
      <w:r w:rsidR="00227232">
        <w:t>l será la cantidad de embarcaciones si se entrega en concesión a una empresa privada la explotación de la pesca</w:t>
      </w:r>
      <w:r w:rsidR="008A6228">
        <w:t xml:space="preserve"> de la langosta en Bahía Bustama</w:t>
      </w:r>
      <w:r w:rsidR="00227232">
        <w:t>nte?</w:t>
      </w:r>
    </w:p>
    <w:sectPr w:rsidR="00227232" w:rsidSect="0021331E">
      <w:headerReference w:type="default" r:id="rId8"/>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C24" w:rsidRDefault="00045C24" w:rsidP="000716C4">
      <w:pPr>
        <w:spacing w:after="0" w:line="240" w:lineRule="auto"/>
      </w:pPr>
      <w:r>
        <w:separator/>
      </w:r>
    </w:p>
  </w:endnote>
  <w:endnote w:type="continuationSeparator" w:id="0">
    <w:p w:rsidR="00045C24" w:rsidRDefault="00045C24" w:rsidP="0007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C24" w:rsidRDefault="00045C24" w:rsidP="000716C4">
      <w:pPr>
        <w:spacing w:after="0" w:line="240" w:lineRule="auto"/>
      </w:pPr>
      <w:r>
        <w:separator/>
      </w:r>
    </w:p>
  </w:footnote>
  <w:footnote w:type="continuationSeparator" w:id="0">
    <w:p w:rsidR="00045C24" w:rsidRDefault="00045C24" w:rsidP="0007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0985"/>
      <w:docPartObj>
        <w:docPartGallery w:val="Page Numbers (Top of Page)"/>
        <w:docPartUnique/>
      </w:docPartObj>
    </w:sdtPr>
    <w:sdtEndPr/>
    <w:sdtContent>
      <w:p w:rsidR="00FC6064" w:rsidRDefault="006E5870">
        <w:pPr>
          <w:pStyle w:val="Encabezado"/>
          <w:jc w:val="right"/>
        </w:pPr>
        <w:r>
          <w:fldChar w:fldCharType="begin"/>
        </w:r>
        <w:r>
          <w:instrText xml:space="preserve"> PAGE   \* MERGEFORMAT </w:instrText>
        </w:r>
        <w:r>
          <w:fldChar w:fldCharType="separate"/>
        </w:r>
        <w:r w:rsidR="00EF4EDA">
          <w:rPr>
            <w:noProof/>
          </w:rPr>
          <w:t>3</w:t>
        </w:r>
        <w:r>
          <w:rPr>
            <w:noProof/>
          </w:rPr>
          <w:fldChar w:fldCharType="end"/>
        </w:r>
      </w:p>
    </w:sdtContent>
  </w:sdt>
  <w:p w:rsidR="00FC6064" w:rsidRDefault="00FC60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1AE6"/>
    <w:multiLevelType w:val="hybridMultilevel"/>
    <w:tmpl w:val="6406A97A"/>
    <w:lvl w:ilvl="0" w:tplc="37C05338">
      <w:start w:val="1"/>
      <w:numFmt w:val="lowerLetter"/>
      <w:lvlText w:val="%1."/>
      <w:lvlJc w:val="left"/>
      <w:pPr>
        <w:ind w:left="1068" w:hanging="360"/>
      </w:pPr>
      <w:rPr>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87B5B4F"/>
    <w:multiLevelType w:val="hybridMultilevel"/>
    <w:tmpl w:val="B18A940C"/>
    <w:lvl w:ilvl="0" w:tplc="2A1016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E2AE2"/>
    <w:multiLevelType w:val="hybridMultilevel"/>
    <w:tmpl w:val="42089A54"/>
    <w:lvl w:ilvl="0" w:tplc="0CF46BD4">
      <w:start w:val="1"/>
      <w:numFmt w:val="lowerLetter"/>
      <w:lvlText w:val="%1."/>
      <w:lvlJc w:val="left"/>
      <w:pPr>
        <w:ind w:left="1428" w:hanging="360"/>
      </w:pPr>
      <w:rPr>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15:restartNumberingAfterBreak="0">
    <w:nsid w:val="3B016791"/>
    <w:multiLevelType w:val="hybridMultilevel"/>
    <w:tmpl w:val="5AE0DA06"/>
    <w:lvl w:ilvl="0" w:tplc="CB309F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E6B85"/>
    <w:multiLevelType w:val="hybridMultilevel"/>
    <w:tmpl w:val="022214BA"/>
    <w:lvl w:ilvl="0" w:tplc="43163602">
      <w:start w:val="1"/>
      <w:numFmt w:val="decimal"/>
      <w:lvlText w:val="%1."/>
      <w:lvlJc w:val="left"/>
      <w:pPr>
        <w:ind w:left="720" w:hanging="360"/>
      </w:pPr>
      <w:rPr>
        <w:b/>
      </w:rPr>
    </w:lvl>
    <w:lvl w:ilvl="1" w:tplc="7688CFA4">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0A"/>
    <w:rsid w:val="00006B00"/>
    <w:rsid w:val="000148C1"/>
    <w:rsid w:val="00045C24"/>
    <w:rsid w:val="000668C2"/>
    <w:rsid w:val="00066A92"/>
    <w:rsid w:val="000716C4"/>
    <w:rsid w:val="00140A8D"/>
    <w:rsid w:val="001A6699"/>
    <w:rsid w:val="00210F44"/>
    <w:rsid w:val="0021331E"/>
    <w:rsid w:val="00227232"/>
    <w:rsid w:val="00246CFC"/>
    <w:rsid w:val="002D7354"/>
    <w:rsid w:val="00377380"/>
    <w:rsid w:val="0049064B"/>
    <w:rsid w:val="00492184"/>
    <w:rsid w:val="004C1045"/>
    <w:rsid w:val="004E0161"/>
    <w:rsid w:val="00533D57"/>
    <w:rsid w:val="005B7FBA"/>
    <w:rsid w:val="005F494C"/>
    <w:rsid w:val="0062351A"/>
    <w:rsid w:val="0064580A"/>
    <w:rsid w:val="006A3BAE"/>
    <w:rsid w:val="006E5870"/>
    <w:rsid w:val="007102C0"/>
    <w:rsid w:val="007A2074"/>
    <w:rsid w:val="008009AD"/>
    <w:rsid w:val="008575CB"/>
    <w:rsid w:val="00870684"/>
    <w:rsid w:val="008745A6"/>
    <w:rsid w:val="008A6228"/>
    <w:rsid w:val="008C06FA"/>
    <w:rsid w:val="008E52BE"/>
    <w:rsid w:val="008F4EDD"/>
    <w:rsid w:val="008F5E97"/>
    <w:rsid w:val="00971C7F"/>
    <w:rsid w:val="009D4184"/>
    <w:rsid w:val="00A106BC"/>
    <w:rsid w:val="00AD062B"/>
    <w:rsid w:val="00AF6188"/>
    <w:rsid w:val="00BC59BB"/>
    <w:rsid w:val="00C145C5"/>
    <w:rsid w:val="00C33C8D"/>
    <w:rsid w:val="00C36832"/>
    <w:rsid w:val="00C757ED"/>
    <w:rsid w:val="00CB4FED"/>
    <w:rsid w:val="00DC3185"/>
    <w:rsid w:val="00E303BE"/>
    <w:rsid w:val="00EE005C"/>
    <w:rsid w:val="00EF4EDA"/>
    <w:rsid w:val="00F32447"/>
    <w:rsid w:val="00F512F1"/>
    <w:rsid w:val="00F62ABA"/>
    <w:rsid w:val="00F74949"/>
    <w:rsid w:val="00F97D5E"/>
    <w:rsid w:val="00FC6064"/>
    <w:rsid w:val="00FE4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33085-E41F-4DF8-AAE8-F94426BC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3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580A"/>
    <w:pPr>
      <w:ind w:left="720"/>
      <w:contextualSpacing/>
    </w:pPr>
  </w:style>
  <w:style w:type="paragraph" w:styleId="Textonotapie">
    <w:name w:val="footnote text"/>
    <w:basedOn w:val="Normal"/>
    <w:link w:val="TextonotapieCar"/>
    <w:uiPriority w:val="99"/>
    <w:semiHidden/>
    <w:unhideWhenUsed/>
    <w:rsid w:val="000716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716C4"/>
    <w:rPr>
      <w:sz w:val="20"/>
      <w:szCs w:val="20"/>
    </w:rPr>
  </w:style>
  <w:style w:type="character" w:styleId="Refdenotaalpie">
    <w:name w:val="footnote reference"/>
    <w:basedOn w:val="Fuentedeprrafopredeter"/>
    <w:uiPriority w:val="99"/>
    <w:semiHidden/>
    <w:unhideWhenUsed/>
    <w:rsid w:val="000716C4"/>
    <w:rPr>
      <w:vertAlign w:val="superscript"/>
    </w:rPr>
  </w:style>
  <w:style w:type="paragraph" w:styleId="Encabezado">
    <w:name w:val="header"/>
    <w:basedOn w:val="Normal"/>
    <w:link w:val="EncabezadoCar"/>
    <w:uiPriority w:val="99"/>
    <w:unhideWhenUsed/>
    <w:rsid w:val="00FC60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6064"/>
  </w:style>
  <w:style w:type="paragraph" w:styleId="Piedepgina">
    <w:name w:val="footer"/>
    <w:basedOn w:val="Normal"/>
    <w:link w:val="PiedepginaCar"/>
    <w:uiPriority w:val="99"/>
    <w:semiHidden/>
    <w:unhideWhenUsed/>
    <w:rsid w:val="00FC60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C6064"/>
  </w:style>
  <w:style w:type="character" w:styleId="Hipervnculo">
    <w:name w:val="Hyperlink"/>
    <w:basedOn w:val="Fuentedeprrafopredeter"/>
    <w:uiPriority w:val="99"/>
    <w:unhideWhenUsed/>
    <w:rsid w:val="00533D57"/>
    <w:rPr>
      <w:color w:val="0000FF" w:themeColor="hyperlink"/>
      <w:u w:val="single"/>
    </w:rPr>
  </w:style>
  <w:style w:type="paragraph" w:styleId="Textodeglobo">
    <w:name w:val="Balloon Text"/>
    <w:basedOn w:val="Normal"/>
    <w:link w:val="TextodegloboCar"/>
    <w:uiPriority w:val="99"/>
    <w:semiHidden/>
    <w:unhideWhenUsed/>
    <w:rsid w:val="008F5E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1FED4-6897-44AA-878E-03140B4D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4688</Characters>
  <Application>Microsoft Office Word</Application>
  <DocSecurity>0</DocSecurity>
  <Lines>39</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gmg</dc:creator>
  <cp:lastModifiedBy>Daniel Lema</cp:lastModifiedBy>
  <cp:revision>2</cp:revision>
  <cp:lastPrinted>2019-03-19T15:20:00Z</cp:lastPrinted>
  <dcterms:created xsi:type="dcterms:W3CDTF">2019-03-21T15:03:00Z</dcterms:created>
  <dcterms:modified xsi:type="dcterms:W3CDTF">2019-03-21T15:03:00Z</dcterms:modified>
</cp:coreProperties>
</file>